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media/image3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pBdr>
          <w:bottom w:val="single" w:sz="12" w:space="1" w:color="000000"/>
        </w:pBdr>
        <w:spacing w:lineRule="auto" w:line="276"/>
        <w:jc w:val="center"/>
        <w:rPr>
          <w:rFonts w:ascii="Times New Roman" w:hAnsi="Times New Roman" w:cs="Times New Roman"/>
          <w:sz w:val="26"/>
          <w:szCs w:val="26"/>
        </w:rPr>
      </w:pPr>
      <w:r>
        <w:rPr/>
        <w:drawing>
          <wp:inline distT="0" distB="0" distL="0" distR="0">
            <wp:extent cx="5940425" cy="980440"/>
            <wp:effectExtent l="0" t="0" r="0" b="0"/>
            <wp:docPr id="1" name="Рисунок 1" descr="https://lh7-rt.googleusercontent.com/docsz/AD_4nXfm-m3I9KFG_-mfr4zyMba3L0hjLT__DnABZpSRAn9soO5-ahPS298cQVNIUBMN-sl5DiZyuttdjK_7EEf-pApqockYGZWw_Sl_XIPIq-QPYXfGhHniw5AH6Ban1_wZgxTgjJEMkkDtURGuGhagaw?key=2II0pKzhDeXXy5mb7C60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lh7-rt.googleusercontent.com/docsz/AD_4nXfm-m3I9KFG_-mfr4zyMba3L0hjLT__DnABZpSRAn9soO5-ahPS298cQVNIUBMN-sl5DiZyuttdjK_7EEf-pApqockYGZWw_Sl_XIPIq-QPYXfGhHniw5AH6Ban1_wZgxTgjJEMkkDtURGuGhagaw?key=2II0pKzhDeXXy5mb7C60-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spacing w:lineRule="auto" w:line="276"/>
        <w:ind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1"/>
        <w:bidi w:val="0"/>
        <w:spacing w:before="240" w:after="283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Инструкция по установке программного обеспечения «Фалькон К2»</w:t>
      </w:r>
    </w:p>
    <w:p>
      <w:pPr>
        <w:pStyle w:val="Heading1"/>
        <w:keepNext w:val="true"/>
        <w:widowControl/>
        <w:suppressAutoHyphens w:val="true"/>
        <w:bidi w:val="0"/>
        <w:spacing w:lineRule="auto" w:line="259" w:before="240" w:after="283"/>
        <w:jc w:val="left"/>
        <w:rPr>
          <w:rFonts w:ascii="Calibri" w:hAnsi="Calibri" w:eastAsia="Noto Sans CJK SC" w:cs="Noto Sans Devanagari"/>
          <w:color w:val="FF0000"/>
          <w:kern w:val="2"/>
          <w:sz w:val="28"/>
          <w:szCs w:val="28"/>
          <w:lang w:val="ru-RU" w:eastAsia="en-US" w:bidi="ar-SA"/>
          <w14:ligatures w14:val="standardContextual"/>
        </w:rPr>
      </w:pPr>
      <w:r>
        <w:rPr>
          <w:rFonts w:eastAsia="Noto Sans CJK SC" w:cs="Noto Sans Devanagari" w:ascii="Calibri" w:hAnsi="Calibri"/>
          <w:color w:val="FF0000"/>
          <w:kern w:val="2"/>
          <w:sz w:val="28"/>
          <w:szCs w:val="28"/>
          <w:lang w:val="ru-RU" w:eastAsia="en-US" w:bidi="ar-SA"/>
          <w14:ligatures w14:val="standardContextual"/>
        </w:rPr>
        <w:t>Основной специалист техподдержки</w:t>
      </w:r>
    </w:p>
    <w:p>
      <w:pPr>
        <w:pStyle w:val="BodyText"/>
        <w:widowControl/>
        <w:suppressAutoHyphens w:val="true"/>
        <w:bidi w:val="0"/>
        <w:spacing w:before="0" w:after="283"/>
        <w:jc w:val="left"/>
        <w:rPr>
          <w:rFonts w:ascii="Calibri" w:hAnsi="Calibri" w:eastAsia="Calibri" w:cs=""/>
          <w:color w:val="FF0000"/>
          <w:kern w:val="2"/>
          <w:sz w:val="28"/>
          <w:szCs w:val="28"/>
          <w:lang w:val="ru-RU" w:eastAsia="en-US" w:bidi="ar-SA"/>
          <w14:ligatures w14:val="standardContextual"/>
        </w:rPr>
      </w:pPr>
      <w:r>
        <w:rPr>
          <w:rFonts w:eastAsia="Calibri" w:cs=""/>
          <w:color w:val="FF0000"/>
          <w:kern w:val="2"/>
          <w:sz w:val="28"/>
          <w:szCs w:val="28"/>
          <w:lang w:val="ru-RU" w:eastAsia="en-US" w:bidi="ar-SA"/>
          <w14:ligatures w14:val="standardContextual"/>
        </w:rPr>
        <w:t>Денис Новиков</w:t>
      </w:r>
    </w:p>
    <w:p>
      <w:pPr>
        <w:pStyle w:val="BodyText"/>
        <w:widowControl/>
        <w:suppressAutoHyphens w:val="true"/>
        <w:bidi w:val="0"/>
        <w:spacing w:before="0" w:after="283"/>
        <w:jc w:val="left"/>
        <w:rPr>
          <w:rFonts w:ascii="Calibri" w:hAnsi="Calibri" w:eastAsia="Calibri" w:cs=""/>
          <w:color w:val="FF0000"/>
          <w:kern w:val="2"/>
          <w:sz w:val="28"/>
          <w:szCs w:val="28"/>
          <w:lang w:val="ru-RU" w:eastAsia="en-US" w:bidi="ar-SA"/>
          <w14:ligatures w14:val="standardContextual"/>
        </w:rPr>
      </w:pPr>
      <w:r>
        <w:rPr>
          <w:rFonts w:eastAsia="Calibri" w:cs=""/>
          <w:color w:val="FF0000"/>
          <w:kern w:val="2"/>
          <w:sz w:val="28"/>
          <w:szCs w:val="28"/>
          <w:lang w:val="ru-RU" w:eastAsia="en-US" w:bidi="ar-SA"/>
          <w14:ligatures w14:val="standardContextual"/>
        </w:rPr>
        <w:t>+79365250020</w:t>
      </w:r>
    </w:p>
    <w:p>
      <w:pPr>
        <w:pStyle w:val="BodyText"/>
        <w:widowControl/>
        <w:suppressAutoHyphens w:val="true"/>
        <w:bidi w:val="0"/>
        <w:jc w:val="left"/>
        <w:rPr>
          <w:rFonts w:ascii="Calibri" w:hAnsi="Calibri" w:eastAsia="Calibri" w:cs=""/>
          <w:color w:val="FF0000"/>
          <w:kern w:val="2"/>
          <w:szCs w:val="28"/>
          <w:lang w:val="ru-RU" w:eastAsia="en-US" w:bidi="ar-SA"/>
          <w14:ligatures w14:val="standardContextual"/>
        </w:rPr>
      </w:pPr>
      <w:r>
        <w:rPr>
          <w:rFonts w:eastAsia="Calibri" w:cs=""/>
          <w:color w:val="FF0000"/>
          <w:kern w:val="2"/>
          <w:sz w:val="28"/>
          <w:szCs w:val="28"/>
          <w:lang w:val="ru-RU" w:eastAsia="en-US" w:bidi="ar-SA"/>
          <w14:ligatures w14:val="standardContextual"/>
        </w:rPr>
        <w:t>Телеграмм: https://t.me/nitr0101</w:t>
      </w:r>
    </w:p>
    <w:p>
      <w:pPr>
        <w:pStyle w:val="Heading1"/>
        <w:bidi w:val="0"/>
        <w:spacing w:before="240" w:after="283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Минимальные требования для сервера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707" w:leader="none"/>
        </w:tabs>
        <w:bidi w:val="0"/>
        <w:spacing w:before="0" w:after="0"/>
        <w:ind w:hanging="283" w:left="707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ОС: Linux/Windows 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707" w:leader="none"/>
        </w:tabs>
        <w:bidi w:val="0"/>
        <w:spacing w:before="0" w:after="0"/>
        <w:ind w:hanging="283" w:left="707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Архитектура: x64 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707" w:leader="none"/>
        </w:tabs>
        <w:bidi w:val="0"/>
        <w:spacing w:before="0" w:after="0"/>
        <w:ind w:hanging="283" w:left="707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Кол-во ядер процессора: 4  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707" w:leader="none"/>
        </w:tabs>
        <w:bidi w:val="0"/>
        <w:spacing w:before="0" w:after="0"/>
        <w:ind w:hanging="283" w:left="707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ОЗУ: 16 Гб 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707" w:leader="none"/>
        </w:tabs>
        <w:bidi w:val="0"/>
        <w:spacing w:before="0" w:after="0"/>
        <w:ind w:hanging="283" w:left="707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SSD: 50 Гб 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707" w:leader="none"/>
        </w:tabs>
        <w:bidi w:val="0"/>
        <w:ind w:hanging="283" w:left="707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Наличие установленной базы данных PostgreSQL 17+ </w:t>
      </w:r>
    </w:p>
    <w:p>
      <w:pPr>
        <w:pStyle w:val="Heading1"/>
        <w:bidi w:val="0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Настройка PostgreSQL</w:t>
      </w:r>
    </w:p>
    <w:p>
      <w:pPr>
        <w:pStyle w:val="BodyText"/>
        <w:bidi w:val="0"/>
        <w:spacing w:before="0" w:after="283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Установка сервера начинается с настройки базы данных PostgreSQL. Необходимо создать пользователся и базу данных в PostgreSQL.</w:t>
      </w:r>
    </w:p>
    <w:p>
      <w:pPr>
        <w:pStyle w:val="BodyText"/>
        <w:bidi w:val="0"/>
        <w:spacing w:before="0" w:after="283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По умолчанию, в конфигурации сервера заданы следующие значения: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707" w:leader="none"/>
        </w:tabs>
        <w:bidi w:val="0"/>
        <w:spacing w:before="0" w:after="0"/>
        <w:ind w:hanging="283" w:left="707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Пользователь "falcon" с паролем "falcon2025". 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707" w:leader="none"/>
        </w:tabs>
        <w:bidi w:val="0"/>
        <w:ind w:hanging="283" w:left="707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База данных "falcon_test". </w:t>
      </w:r>
    </w:p>
    <w:p>
      <w:pPr>
        <w:pStyle w:val="BodyText"/>
        <w:bidi w:val="0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Поэтому для запуска сервера необходимо создать соотвествуюего пользователя и базу данных. Сделать это можно спомощью следующих команд:</w:t>
      </w:r>
    </w:p>
    <w:p>
      <w:pPr>
        <w:pStyle w:val="Style17"/>
        <w:bidi w:val="0"/>
        <w:spacing w:before="0" w:after="0"/>
        <w:jc w:val="left"/>
        <w:rPr/>
      </w:pPr>
      <w:r>
        <w:rPr>
          <w:rStyle w:val="Style14"/>
          <w:rFonts w:ascii="Calibri" w:hAnsi="Calibri"/>
          <w:sz w:val="28"/>
          <w:szCs w:val="28"/>
        </w:rPr>
        <w:t xml:space="preserve">CREATE USER falcon WITH ENCRYPTED PASSWORD 'falcon2025'; </w:t>
      </w:r>
    </w:p>
    <w:p>
      <w:pPr>
        <w:pStyle w:val="Style17"/>
        <w:bidi w:val="0"/>
        <w:spacing w:before="0" w:after="283"/>
        <w:jc w:val="left"/>
        <w:rPr/>
      </w:pPr>
      <w:r>
        <w:rPr>
          <w:rStyle w:val="Style14"/>
          <w:rFonts w:ascii="Calibri" w:hAnsi="Calibri"/>
          <w:sz w:val="28"/>
          <w:szCs w:val="28"/>
        </w:rPr>
        <w:t>CREATE DATABASE falcon_test OWNER falcon;</w:t>
      </w:r>
    </w:p>
    <w:p>
      <w:pPr>
        <w:pStyle w:val="BodyText"/>
        <w:bidi w:val="0"/>
        <w:spacing w:before="0" w:after="283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В случае, если вы хотите изменить настройки по умолчанию: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707" w:leader="none"/>
        </w:tabs>
        <w:bidi w:val="0"/>
        <w:spacing w:before="0" w:after="0"/>
        <w:ind w:hanging="283" w:left="707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Откройте файл "app.cfg". 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707" w:leader="none"/>
        </w:tabs>
        <w:bidi w:val="0"/>
        <w:spacing w:before="0" w:after="0"/>
        <w:ind w:hanging="283" w:left="707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Надите раздел "[database.app]". 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707" w:leader="none"/>
        </w:tabs>
        <w:bidi w:val="0"/>
        <w:ind w:hanging="283" w:left="707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Внесите изменения в строку:</w:t>
      </w:r>
    </w:p>
    <w:p>
      <w:pPr>
        <w:pStyle w:val="Style17"/>
        <w:numPr>
          <w:ilvl w:val="0"/>
          <w:numId w:val="0"/>
        </w:numPr>
        <w:bidi w:val="0"/>
        <w:spacing w:before="0" w:after="283"/>
        <w:ind w:hanging="0" w:left="707"/>
        <w:jc w:val="left"/>
        <w:rPr/>
      </w:pPr>
      <w:r>
        <w:rPr>
          <w:rStyle w:val="Style14"/>
          <w:rFonts w:ascii="Calibri" w:hAnsi="Calibri"/>
          <w:sz w:val="28"/>
          <w:szCs w:val="28"/>
        </w:rPr>
        <w:t>params = "user=falcon dbname=falcon_test password='falcon2025' sslmode=disable"</w:t>
      </w:r>
    </w:p>
    <w:p>
      <w:pPr>
        <w:pStyle w:val="Heading1"/>
        <w:bidi w:val="0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Установка</w:t>
      </w:r>
    </w:p>
    <w:p>
      <w:pPr>
        <w:pStyle w:val="BodyText"/>
        <w:bidi w:val="0"/>
        <w:spacing w:before="0" w:after="283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Прежде чем переходить к установке, необходимо получить лицензионный ключ, который поставляется ввиде файла: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707" w:leader="none"/>
        </w:tabs>
        <w:bidi w:val="0"/>
        <w:ind w:hanging="283" w:left="707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license.lic </w:t>
      </w:r>
    </w:p>
    <w:p>
      <w:pPr>
        <w:pStyle w:val="BodyText"/>
        <w:bidi w:val="0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Его необходимо разместить в корневой папке продукта: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707" w:leader="none"/>
        </w:tabs>
        <w:bidi w:val="0"/>
        <w:spacing w:before="0" w:after="0"/>
        <w:ind w:hanging="283" w:left="707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center/bin/linux 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707" w:leader="none"/>
        </w:tabs>
        <w:bidi w:val="0"/>
        <w:ind w:hanging="283" w:left="707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center/bin/windows </w:t>
      </w:r>
    </w:p>
    <w:p>
      <w:pPr>
        <w:pStyle w:val="BodyText"/>
        <w:bidi w:val="0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Если у вас нет лицензионного ключа, то установка завершится с ошибкой.</w:t>
      </w:r>
    </w:p>
    <w:p>
      <w:pPr>
        <w:pStyle w:val="BodyText"/>
        <w:bidi w:val="0"/>
        <w:jc w:val="left"/>
        <w:rPr>
          <w:color w:val="FF0000"/>
        </w:rPr>
      </w:pPr>
      <w:r>
        <w:rPr>
          <w:color w:val="FF0000"/>
          <w:sz w:val="28"/>
          <w:szCs w:val="28"/>
        </w:rPr>
        <w:t>Лицензионный ключ для Минцифры содержится в архиве дистрибутива в папке - Лицензия</w:t>
      </w:r>
    </w:p>
    <w:p>
      <w:pPr>
        <w:pStyle w:val="Heading3"/>
        <w:bidi w:val="0"/>
        <w:spacing w:before="280" w:after="280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Установка на Linux</w:t>
      </w:r>
    </w:p>
    <w:p>
      <w:pPr>
        <w:pStyle w:val="BodyText"/>
        <w:bidi w:val="0"/>
        <w:spacing w:before="0" w:after="283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Для установка на устройствах с операционной системой Linux, перейдите в папку "center/bin/linux/setup". Назначьте файлу "setup" права на исполнение:</w:t>
      </w:r>
    </w:p>
    <w:p>
      <w:pPr>
        <w:pStyle w:val="Style17"/>
        <w:bidi w:val="0"/>
        <w:spacing w:before="0" w:after="283"/>
        <w:jc w:val="left"/>
        <w:rPr/>
      </w:pPr>
      <w:r>
        <w:rPr>
          <w:rStyle w:val="Style14"/>
          <w:rFonts w:ascii="Calibri" w:hAnsi="Calibri"/>
          <w:sz w:val="28"/>
          <w:szCs w:val="28"/>
        </w:rPr>
        <w:t>chmod +x ./setup</w:t>
      </w:r>
    </w:p>
    <w:p>
      <w:pPr>
        <w:pStyle w:val="BodyText"/>
        <w:bidi w:val="0"/>
        <w:spacing w:before="0" w:after="283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После чего запустите "setup" для запуска процесса установки.</w:t>
      </w:r>
    </w:p>
    <w:p>
      <w:pPr>
        <w:pStyle w:val="Style17"/>
        <w:bidi w:val="0"/>
        <w:spacing w:before="0" w:after="283"/>
        <w:jc w:val="left"/>
        <w:rPr/>
      </w:pPr>
      <w:r>
        <w:rPr>
          <w:rStyle w:val="Style14"/>
          <w:rFonts w:ascii="Calibri" w:hAnsi="Calibri"/>
          <w:sz w:val="28"/>
          <w:szCs w:val="28"/>
        </w:rPr>
        <w:t>./setup</w:t>
      </w:r>
    </w:p>
    <w:p>
      <w:pPr>
        <w:pStyle w:val="BodyText"/>
        <w:bidi w:val="0"/>
        <w:spacing w:before="0" w:after="283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Если установка прошла успешно, то в выводе консоли будет пароль "системного пользователя", который необходим для входа в "Панель управления" агента.</w:t>
      </w:r>
    </w:p>
    <w:p>
      <w:pPr>
        <w:pStyle w:val="BodyText"/>
        <w:bidi w:val="0"/>
        <w:spacing w:before="0" w:after="283"/>
        <w:jc w:val="left"/>
        <w:rPr>
          <w:rFonts w:ascii="Calibri" w:hAnsi="Calibri"/>
          <w:sz w:val="28"/>
          <w:szCs w:val="28"/>
        </w:rPr>
      </w:pPr>
      <w:r>
        <w:rPr/>
        <w:drawing>
          <wp:inline distT="0" distB="0" distL="0" distR="0">
            <wp:extent cx="5305425" cy="2514600"/>
            <wp:effectExtent l="0" t="0" r="0" b="0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before="0" w:after="283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Для запуска сервера перейдите в папку "center/bin/linux/run". Назначьте файлу "run" права на исполнение:</w:t>
      </w:r>
    </w:p>
    <w:p>
      <w:pPr>
        <w:pStyle w:val="Style17"/>
        <w:bidi w:val="0"/>
        <w:spacing w:before="0" w:after="283"/>
        <w:jc w:val="left"/>
        <w:rPr/>
      </w:pPr>
      <w:r>
        <w:rPr>
          <w:rStyle w:val="Style14"/>
          <w:rFonts w:ascii="Calibri" w:hAnsi="Calibri"/>
          <w:sz w:val="28"/>
          <w:szCs w:val="28"/>
        </w:rPr>
        <w:t xml:space="preserve">chmod +x ./run </w:t>
      </w:r>
    </w:p>
    <w:p>
      <w:pPr>
        <w:pStyle w:val="BodyText"/>
        <w:bidi w:val="0"/>
        <w:spacing w:before="0" w:after="283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После чего запустите "run" для старта сервера:</w:t>
      </w:r>
    </w:p>
    <w:p>
      <w:pPr>
        <w:pStyle w:val="Style17"/>
        <w:bidi w:val="0"/>
        <w:spacing w:before="0" w:after="283"/>
        <w:jc w:val="left"/>
        <w:rPr/>
      </w:pPr>
      <w:r>
        <w:rPr>
          <w:rStyle w:val="Style14"/>
          <w:rFonts w:ascii="Calibri" w:hAnsi="Calibri"/>
          <w:sz w:val="28"/>
          <w:szCs w:val="28"/>
        </w:rPr>
        <w:t xml:space="preserve">./run </w:t>
      </w:r>
    </w:p>
    <w:p>
      <w:pPr>
        <w:pStyle w:val="BodyText"/>
        <w:bidi w:val="0"/>
        <w:spacing w:before="0" w:after="283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После этого сервер запущен и готов к работе.</w:t>
      </w:r>
    </w:p>
    <w:p>
      <w:pPr>
        <w:pStyle w:val="Heading3"/>
        <w:bidi w:val="0"/>
        <w:spacing w:before="280" w:after="280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Установка Windows</w:t>
      </w:r>
    </w:p>
    <w:p>
      <w:pPr>
        <w:pStyle w:val="BodyText"/>
        <w:bidi w:val="0"/>
        <w:spacing w:before="0" w:after="283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Для установка на устройствах с операционной системой Windows. Перейдите в папку "center/bin/windows/setup". Запустите файл "setup.exe" для запуска процесса установки:</w:t>
      </w:r>
    </w:p>
    <w:p>
      <w:pPr>
        <w:pStyle w:val="Style17"/>
        <w:bidi w:val="0"/>
        <w:spacing w:before="0" w:after="283"/>
        <w:jc w:val="left"/>
        <w:rPr/>
      </w:pPr>
      <w:r>
        <w:rPr>
          <w:rStyle w:val="Style14"/>
          <w:rFonts w:ascii="Calibri" w:hAnsi="Calibri"/>
          <w:sz w:val="28"/>
          <w:szCs w:val="28"/>
        </w:rPr>
        <w:t>&gt; setup.exe</w:t>
      </w:r>
    </w:p>
    <w:p>
      <w:pPr>
        <w:pStyle w:val="BodyText"/>
        <w:bidi w:val="0"/>
        <w:spacing w:before="0" w:after="283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Если установка прошла успешно, то в выводе консоли будет пароль "системного пользователя", который необходим для входа в "Панель управления" сервера.</w:t>
      </w:r>
    </w:p>
    <w:p>
      <w:pPr>
        <w:pStyle w:val="BodyText"/>
        <w:bidi w:val="0"/>
        <w:spacing w:before="0" w:after="283"/>
        <w:jc w:val="left"/>
        <w:rPr>
          <w:rFonts w:ascii="Calibri" w:hAnsi="Calibri"/>
          <w:sz w:val="28"/>
          <w:szCs w:val="28"/>
        </w:rPr>
      </w:pPr>
      <w:r>
        <w:rPr/>
        <w:drawing>
          <wp:inline distT="0" distB="0" distL="0" distR="0">
            <wp:extent cx="4686300" cy="2133600"/>
            <wp:effectExtent l="0" t="0" r="0" b="0"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before="0" w:after="283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Для запуска сервера перейдите в папку "center/bin/windows/run" и запустите файл:</w:t>
      </w:r>
    </w:p>
    <w:p>
      <w:pPr>
        <w:pStyle w:val="Style17"/>
        <w:bidi w:val="0"/>
        <w:spacing w:before="0" w:after="283"/>
        <w:jc w:val="left"/>
        <w:rPr/>
      </w:pPr>
      <w:r>
        <w:rPr>
          <w:rStyle w:val="Style14"/>
          <w:rFonts w:ascii="Calibri" w:hAnsi="Calibri"/>
          <w:sz w:val="28"/>
          <w:szCs w:val="28"/>
        </w:rPr>
        <w:t xml:space="preserve">&gt; run.exe </w:t>
      </w:r>
    </w:p>
    <w:p>
      <w:pPr>
        <w:pStyle w:val="BodyText"/>
        <w:bidi w:val="0"/>
        <w:spacing w:before="0" w:after="283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После этого сервер запущен и готов к работе.</w:t>
      </w:r>
    </w:p>
    <w:p>
      <w:pPr>
        <w:pStyle w:val="Heading3"/>
        <w:bidi w:val="0"/>
        <w:spacing w:before="280" w:after="280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Пароль "системного пользователя"</w:t>
      </w:r>
    </w:p>
    <w:p>
      <w:pPr>
        <w:pStyle w:val="BodyText"/>
        <w:bidi w:val="0"/>
        <w:spacing w:before="0" w:after="283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По умолчанию, "системный пользователь", создается с паролем "1234567890". Этот пароль можно:</w:t>
      </w:r>
    </w:p>
    <w:p>
      <w:pPr>
        <w:pStyle w:val="BodyText"/>
        <w:numPr>
          <w:ilvl w:val="0"/>
          <w:numId w:val="6"/>
        </w:numPr>
        <w:tabs>
          <w:tab w:val="clear" w:pos="708"/>
          <w:tab w:val="left" w:pos="707" w:leader="none"/>
        </w:tabs>
        <w:bidi w:val="0"/>
        <w:spacing w:before="0" w:after="0"/>
        <w:ind w:hanging="283" w:left="707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Поменять на другой. </w:t>
      </w:r>
    </w:p>
    <w:p>
      <w:pPr>
        <w:pStyle w:val="BodyText"/>
        <w:numPr>
          <w:ilvl w:val="0"/>
          <w:numId w:val="6"/>
        </w:numPr>
        <w:tabs>
          <w:tab w:val="clear" w:pos="708"/>
          <w:tab w:val="left" w:pos="707" w:leader="none"/>
        </w:tabs>
        <w:bidi w:val="0"/>
        <w:ind w:hanging="283" w:left="707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Сделать его случайным. </w:t>
      </w:r>
    </w:p>
    <w:p>
      <w:pPr>
        <w:pStyle w:val="BodyText"/>
        <w:bidi w:val="0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Для этого:</w:t>
      </w:r>
    </w:p>
    <w:p>
      <w:pPr>
        <w:pStyle w:val="BodyText"/>
        <w:numPr>
          <w:ilvl w:val="0"/>
          <w:numId w:val="7"/>
        </w:numPr>
        <w:tabs>
          <w:tab w:val="clear" w:pos="708"/>
          <w:tab w:val="left" w:pos="707" w:leader="none"/>
        </w:tabs>
        <w:bidi w:val="0"/>
        <w:spacing w:before="0" w:after="0"/>
        <w:ind w:hanging="283" w:left="707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Откройте конфиг "app.cfg". </w:t>
      </w:r>
    </w:p>
    <w:p>
      <w:pPr>
        <w:pStyle w:val="BodyText"/>
        <w:numPr>
          <w:ilvl w:val="0"/>
          <w:numId w:val="7"/>
        </w:numPr>
        <w:tabs>
          <w:tab w:val="clear" w:pos="708"/>
          <w:tab w:val="left" w:pos="707" w:leader="none"/>
        </w:tabs>
        <w:bidi w:val="0"/>
        <w:spacing w:before="0" w:after="0"/>
        <w:ind w:hanging="283" w:left="707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Найдите раздел "[system.user]" </w:t>
      </w:r>
    </w:p>
    <w:p>
      <w:pPr>
        <w:pStyle w:val="BodyText"/>
        <w:numPr>
          <w:ilvl w:val="0"/>
          <w:numId w:val="7"/>
        </w:numPr>
        <w:tabs>
          <w:tab w:val="clear" w:pos="708"/>
          <w:tab w:val="left" w:pos="707" w:leader="none"/>
        </w:tabs>
        <w:bidi w:val="0"/>
        <w:ind w:hanging="283" w:left="707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Замените текст "1234567890" на ваше значение:</w:t>
      </w:r>
    </w:p>
    <w:p>
      <w:pPr>
        <w:pStyle w:val="Style17"/>
        <w:numPr>
          <w:ilvl w:val="0"/>
          <w:numId w:val="0"/>
        </w:numPr>
        <w:bidi w:val="0"/>
        <w:spacing w:before="0" w:after="283"/>
        <w:ind w:hanging="0" w:left="707"/>
        <w:jc w:val="left"/>
        <w:rPr/>
      </w:pPr>
      <w:r>
        <w:rPr>
          <w:rStyle w:val="Style14"/>
          <w:rFonts w:ascii="Calibri" w:hAnsi="Calibri"/>
          <w:sz w:val="28"/>
          <w:szCs w:val="28"/>
        </w:rPr>
        <w:t>passw = '1234567890'</w:t>
      </w:r>
    </w:p>
    <w:p>
      <w:pPr>
        <w:pStyle w:val="BodyText"/>
        <w:numPr>
          <w:ilvl w:val="0"/>
          <w:numId w:val="7"/>
        </w:numPr>
        <w:tabs>
          <w:tab w:val="clear" w:pos="708"/>
          <w:tab w:val="left" w:pos="707" w:leader="none"/>
        </w:tabs>
        <w:bidi w:val="0"/>
        <w:ind w:hanging="283" w:left="707"/>
        <w:jc w:val="lef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Если вы хотите, чтобы при каждой установке, всегда генерировался случайный проль, то замените строку из пункта 3, на:</w:t>
      </w:r>
    </w:p>
    <w:p>
      <w:pPr>
        <w:pStyle w:val="Style17"/>
        <w:numPr>
          <w:ilvl w:val="0"/>
          <w:numId w:val="0"/>
        </w:numPr>
        <w:bidi w:val="0"/>
        <w:spacing w:before="0" w:after="283"/>
        <w:ind w:hanging="0" w:left="707"/>
        <w:jc w:val="left"/>
        <w:rPr/>
      </w:pPr>
      <w:r>
        <w:rPr>
          <w:rStyle w:val="Style14"/>
          <w:rFonts w:ascii="Calibri" w:hAnsi="Calibri"/>
          <w:sz w:val="28"/>
          <w:szCs w:val="28"/>
        </w:rPr>
        <w:t>passw = ''</w:t>
      </w:r>
    </w:p>
    <w:p>
      <w:pPr>
        <w:pStyle w:val="BodyText"/>
        <w:numPr>
          <w:ilvl w:val="0"/>
          <w:numId w:val="0"/>
        </w:numPr>
        <w:bidi w:val="0"/>
        <w:spacing w:before="0" w:after="140"/>
        <w:ind w:hanging="0" w:left="707"/>
        <w:jc w:val="left"/>
        <w:rPr>
          <w:rFonts w:ascii="Calibri" w:hAnsi="Calibri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 этом случае, пароль всегда будет случайным при каждой новой установке. </w:t>
      </w:r>
    </w:p>
    <w:p>
      <w:pPr>
        <w:pStyle w:val="BodyText"/>
        <w:numPr>
          <w:ilvl w:val="0"/>
          <w:numId w:val="0"/>
        </w:numPr>
        <w:bidi w:val="0"/>
        <w:spacing w:before="0" w:after="140"/>
        <w:ind w:hanging="0" w:left="707"/>
        <w:jc w:val="left"/>
        <w:rPr>
          <w:rFonts w:ascii="Calibri" w:hAnsi="Calibri"/>
          <w:sz w:val="28"/>
          <w:szCs w:val="28"/>
        </w:rPr>
      </w:pPr>
      <w:r>
        <w:rPr/>
      </w:r>
    </w:p>
    <w:p>
      <w:pPr>
        <w:pStyle w:val="BodyText"/>
        <w:widowControl/>
        <w:suppressAutoHyphens w:val="true"/>
        <w:bidi w:val="0"/>
        <w:spacing w:before="0" w:after="283"/>
        <w:jc w:val="left"/>
        <w:rPr>
          <w:color w:val="FF0000"/>
        </w:rPr>
      </w:pPr>
      <w:r>
        <w:rPr>
          <w:rFonts w:eastAsia="Calibri" w:cs=""/>
          <w:color w:val="FF0000"/>
          <w:kern w:val="2"/>
          <w:sz w:val="28"/>
          <w:szCs w:val="28"/>
          <w:lang w:val="en-US" w:eastAsia="en-US" w:bidi="ar-SA"/>
          <w14:ligatures w14:val="standardContextual"/>
        </w:rPr>
        <w:t>Как войти в интерфейс</w:t>
      </w:r>
      <w:r>
        <w:rPr>
          <w:rFonts w:eastAsia="Calibri" w:cs=""/>
          <w:color w:val="FF0000"/>
          <w:kern w:val="2"/>
          <w:sz w:val="28"/>
          <w:szCs w:val="28"/>
          <w:lang w:val="ru-RU" w:eastAsia="en-US" w:bidi="ar-SA"/>
          <w14:ligatures w14:val="standardContextual"/>
        </w:rPr>
        <w:t xml:space="preserve"> ПО описан</w:t>
      </w:r>
      <w:r>
        <w:rPr>
          <w:rFonts w:eastAsia="Calibri" w:cs=""/>
          <w:color w:val="FF0000"/>
          <w:kern w:val="2"/>
          <w:sz w:val="28"/>
          <w:szCs w:val="28"/>
          <w:lang w:val="en-US" w:eastAsia="en-US" w:bidi="ar-SA"/>
          <w14:ligatures w14:val="standardContextual"/>
        </w:rPr>
        <w:t>о</w:t>
      </w:r>
      <w:r>
        <w:rPr>
          <w:rFonts w:eastAsia="Calibri" w:cs=""/>
          <w:color w:val="FF0000"/>
          <w:kern w:val="2"/>
          <w:sz w:val="28"/>
          <w:szCs w:val="28"/>
          <w:lang w:val="ru-RU" w:eastAsia="en-US" w:bidi="ar-SA"/>
          <w14:ligatures w14:val="standardContextual"/>
        </w:rPr>
        <w:t xml:space="preserve"> в документе -“Инструкция пользователя Фалькон К2.docx”</w:t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0" w:top="851" w:footer="327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 Unicode MS">
    <w:charset w:val="01"/>
    <w:family w:val="swiss"/>
    <w:pitch w:val="variable"/>
  </w:font>
  <w:font w:name="Times New Roman">
    <w:charset w:val="01"/>
    <w:family w:val="roman"/>
    <w:pitch w:val="variable"/>
  </w:font>
  <w:font w:name="DejaVu Sans Mono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cs="Times New Roman" w:ascii="Times New Roman" w:hAnsi="Times New Roman"/>
            <w:sz w:val="16"/>
            <w:szCs w:val="16"/>
          </w:rPr>
        </w:r>
      </w:p>
      <w:p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cs="Times New Roman" w:ascii="Times New Roman" w:hAnsi="Times New Roman"/>
            <w:sz w:val="16"/>
            <w:szCs w:val="16"/>
          </w:rPr>
          <w:t xml:space="preserve">Страница </w:t>
        </w:r>
        <w:r>
          <w:rPr>
            <w:rFonts w:cs="Times New Roman" w:ascii="Times New Roman" w:hAnsi="Times New Roman"/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instrText xml:space="preserve"> PAGE </w:instrTex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separate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t>3</w: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sz w:val="16"/>
            <w:szCs w:val="16"/>
          </w:rPr>
          <w:t xml:space="preserve"> из </w:t>
        </w:r>
        <w:r>
          <w:rPr>
            <w:rFonts w:cs="Times New Roman" w:ascii="Times New Roman" w:hAnsi="Times New Roman"/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instrText xml:space="preserve"> NUMPAGES </w:instrTex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separate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t>5</w: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cs="Times New Roman" w:ascii="Times New Roman" w:hAnsi="Times New Roman"/>
            <w:sz w:val="16"/>
            <w:szCs w:val="16"/>
          </w:rPr>
        </w:r>
      </w:p>
      <w:p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cs="Times New Roman" w:ascii="Times New Roman" w:hAnsi="Times New Roman"/>
            <w:sz w:val="16"/>
            <w:szCs w:val="16"/>
          </w:rPr>
          <w:t xml:space="preserve">Страница </w:t>
        </w:r>
        <w:r>
          <w:rPr>
            <w:rFonts w:cs="Times New Roman" w:ascii="Times New Roman" w:hAnsi="Times New Roman"/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instrText xml:space="preserve"> PAGE </w:instrTex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separate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t>3</w: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sz w:val="16"/>
            <w:szCs w:val="16"/>
          </w:rPr>
          <w:t xml:space="preserve"> из </w:t>
        </w:r>
        <w:r>
          <w:rPr>
            <w:rFonts w:cs="Times New Roman" w:ascii="Times New Roman" w:hAnsi="Times New Roman"/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instrText xml:space="preserve"> NUMPAGES </w:instrTex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separate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t>5</w: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a784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Style15"/>
    <w:next w:val="BodyText"/>
    <w:qFormat/>
    <w:pPr/>
    <w:rPr>
      <w:rFonts w:ascii="Liberation Sans Unicode MS" w:hAnsi="Liberation Sans Unicode MS"/>
      <w:b/>
      <w:bCs/>
      <w:sz w:val="48"/>
      <w:szCs w:val="44"/>
    </w:rPr>
  </w:style>
  <w:style w:type="paragraph" w:styleId="Heading3">
    <w:name w:val="Heading 3"/>
    <w:basedOn w:val="Normal"/>
    <w:link w:val="3"/>
    <w:uiPriority w:val="9"/>
    <w:qFormat/>
    <w:rsid w:val="00d23ead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a784c"/>
    <w:rPr>
      <w:b/>
      <w:bCs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0e524f"/>
    <w:rPr>
      <w:kern w:val="2"/>
      <w14:ligatures w14:val="standardContextual"/>
    </w:rPr>
  </w:style>
  <w:style w:type="character" w:styleId="Style13" w:customStyle="1">
    <w:name w:val="Нижний колонтитул Знак"/>
    <w:basedOn w:val="DefaultParagraphFont"/>
    <w:uiPriority w:val="99"/>
    <w:qFormat/>
    <w:rsid w:val="000e524f"/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c966b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a15f8"/>
    <w:rPr>
      <w:i/>
      <w:iCs/>
    </w:rPr>
  </w:style>
  <w:style w:type="character" w:styleId="3" w:customStyle="1">
    <w:name w:val="Заголовок 3 Знак"/>
    <w:basedOn w:val="DefaultParagraphFont"/>
    <w:uiPriority w:val="9"/>
    <w:qFormat/>
    <w:rsid w:val="00d23ead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4">
    <w:name w:val="Исходный текст"/>
    <w:qFormat/>
    <w:rPr>
      <w:rFonts w:ascii="DejaVu Sans Mono" w:hAnsi="DejaVu Sans Mono" w:eastAsia="DejaVu Sans Mono" w:cs="DejaVu Sans Mono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uiPriority w:val="1"/>
    <w:qFormat/>
    <w:rsid w:val="009a784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rsid w:val="009a784c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ds-markdown-paragraph" w:customStyle="1">
    <w:name w:val="ds-markdown-paragraph"/>
    <w:basedOn w:val="Normal"/>
    <w:qFormat/>
    <w:rsid w:val="009a784c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Standard" w:customStyle="1">
    <w:name w:val="Standard"/>
    <w:qFormat/>
    <w:rsid w:val="00f949d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0e524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0e524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7">
    <w:name w:val="Текст в заданном формате"/>
    <w:basedOn w:val="Normal"/>
    <w:qFormat/>
    <w:pPr>
      <w:spacing w:before="0" w:after="0"/>
    </w:pPr>
    <w:rPr>
      <w:rFonts w:ascii="DejaVu Sans Mono" w:hAnsi="DejaVu Sans Mono" w:eastAsia="DejaVu Sans Mono" w:cs="DejaVu Sans Mono"/>
      <w:sz w:val="20"/>
      <w:szCs w:val="20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a78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E2DD5-48D6-4C98-A0A2-39C7FF58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Application>LibreOffice/24.2.7.2$Linux_X86_64 LibreOffice_project/420$Build-2</Application>
  <AppVersion>15.0000</AppVersion>
  <Pages>5</Pages>
  <Words>431</Words>
  <Characters>2776</Characters>
  <CharactersWithSpaces>3144</CharactersWithSpaces>
  <Paragraphs>69</Paragraphs>
  <Company>Avrora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2026-02-12T08:38:00Z</dcterms:created>
  <dc:creator>Павел Викторович Шкинев</dc:creator>
  <dc:description/>
  <dc:language>ru-RU</dc:language>
  <cp:lastModifiedBy/>
  <cp:lastPrinted>2026-02-12T09:55:00Z</cp:lastPrinted>
  <dcterms:modified xsi:type="dcterms:W3CDTF">2026-02-25T15:45:47Z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